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59" w:lineRule="auto"/>
        <w:ind w:firstLine="0" w:start="0"/>
        <w:jc w:val="end"/>
      </w:pPr>
      <w:r>
        <w:rPr>
          <w:rFonts w:ascii="Tahoma Bold" w:hAnsi="Tahoma Bold" w:cs="Tahoma Bold" w:eastAsia="Tahoma Bold"/>
          <w:b/>
          <w:bCs/>
          <w:color w:val="7b7b7b"/>
          <w:sz w:val="36"/>
          <w:szCs w:val="36"/>
        </w:rPr>
        <w:t>Currículum Vitae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59" w:lineRule="auto"/>
        <w:ind w:firstLine="0" w:start="0"/>
        <w:jc w:val="start"/>
      </w:pPr>
      <w:r>
        <w:rPr>
          <w:rFonts w:ascii="Tahoma" w:hAnsi="Tahoma" w:cs="Tahoma" w:eastAsia="Tahoma"/>
          <w:color w:val="805085"/>
          <w:sz w:val="36"/>
          <w:szCs w:val="36"/>
        </w:rPr>
        <w:t>SEL / CAEL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tbl>
      <w:tblPr>
        <w:tblW w:w="9030" w:type="dxa"/>
        <w:tblBorders>
          <w:top w:val="single" w:color="000000" w:sz="6"/>
          <w:start w:color="000000" w:sz="6" w:val="single"/>
          <w:left w:val="single"/>
          <w:bottom w:val="single" w:color="000000" w:sz="6"/>
          <w:end w:color="000000" w:sz="6" w:val="single"/>
          <w:right w:val="single"/>
          <w:insideH w:val="single" w:color="000000" w:sz="6"/>
          <w:insideV w:val="single" w:color="000000" w:sz="6"/>
        </w:tblBorders>
      </w:tblPr>
      <w:tblGrid>
        <w:gridCol w:w="9030"/>
      </w:tblGrid>
      <w:tr>
        <w:tc>
          <w:tcPr>
            <w:tcW w:w="9030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 Bold" w:hAnsi="Tahoma Bold" w:cs="Tahoma Bold" w:eastAsia="Tahoma Bold"/>
                <w:b/>
                <w:bCs/>
                <w:color w:val="000000"/>
                <w:sz w:val="28"/>
                <w:szCs w:val="28"/>
              </w:rPr>
              <w:t>Datos personales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7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76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  <w:u w:val="single" w:color="000000"/>
              </w:rPr>
              <w:t>Nombre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: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 xml:space="preserve">Claudia Paola Espinoza Ramirez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76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  <w:u w:val="single" w:color="000000"/>
              </w:rPr>
              <w:t>Dirección oficial</w:t>
            </w:r>
            <w:r>
              <w:rPr>
                <w:rFonts w:ascii="Tahoma" w:hAnsi="Tahoma" w:cs="Tahoma" w:eastAsia="Tahoma"/>
                <w:i/>
                <w:i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Blvd. Luis Donaldo Colosio No. 6207, Fracc. Rancho La Torrecilla C.P. 25298 en Saltillo, Coahuila de Zaragoza.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76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  <w:u w:val="single" w:color="000000"/>
              </w:rPr>
              <w:t>Teléfono oficial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: 844 4386260</w:t>
            </w:r>
            <w:r>
              <w:rPr>
                <w:rFonts w:ascii="Tahoma Bold" w:hAnsi="Tahoma Bold" w:cs="Tahoma Bold" w:eastAsia="Tahoma Bold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</w:tbl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tbl>
      <w:tblPr>
        <w:tblW w:w="9030" w:type="dxa"/>
        <w:tblBorders>
          <w:top w:val="single" w:color="000000" w:sz="6"/>
          <w:start w:color="000000" w:sz="6" w:val="single"/>
          <w:left w:val="single"/>
          <w:bottom w:val="single" w:color="000000" w:sz="6"/>
          <w:end w:color="000000" w:sz="6" w:val="single"/>
          <w:right w:val="single"/>
          <w:insideH w:val="single" w:color="000000" w:sz="6"/>
          <w:insideV w:val="single" w:color="000000" w:sz="6"/>
        </w:tblBorders>
      </w:tblPr>
      <w:tblGrid>
        <w:gridCol w:w="9030"/>
      </w:tblGrid>
      <w:tr>
        <w:tc>
          <w:tcPr>
            <w:tcW w:w="9030" w:type="dxa"/>
            <w:tcBorders>
              <w:top w:color="805085" w:sz="12" w:val="single"/>
              <w:start w:color="805085" w:sz="12" w:val="single"/>
              <w:bottom w:color="805085" w:sz="12" w:val="single"/>
              <w:end w:color="805085" w:sz="12" w:val="single"/>
            </w:tcBorders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 Bold" w:hAnsi="Tahoma Bold" w:cs="Tahoma Bold" w:eastAsia="Tahoma Bold"/>
                <w:b/>
                <w:bCs/>
                <w:color w:val="000000"/>
                <w:sz w:val="28"/>
                <w:szCs w:val="28"/>
              </w:rPr>
              <w:t>Trayectoria académica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Estudios realizados: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 xml:space="preserve"> Secundaria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Periodo: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2012-2015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Institución educativa: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Moisés Saenz Garza Gral #3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</w:tbl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tbl>
      <w:tblPr>
        <w:tblW w:w="9030" w:type="dxa"/>
        <w:tblBorders>
          <w:top w:val="single" w:color="000000" w:sz="6"/>
          <w:start w:color="000000" w:sz="6" w:val="single"/>
          <w:left w:val="single"/>
          <w:bottom w:val="single" w:color="000000" w:sz="6"/>
          <w:end w:color="000000" w:sz="6" w:val="single"/>
          <w:right w:val="single"/>
          <w:insideH w:val="single" w:color="000000" w:sz="6"/>
          <w:insideV w:val="single" w:color="000000" w:sz="6"/>
        </w:tblBorders>
      </w:tblPr>
      <w:tblGrid>
        <w:gridCol w:w="9030"/>
      </w:tblGrid>
      <w:tr>
        <w:tc>
          <w:tcPr>
            <w:tcW w:w="9030" w:type="dxa"/>
            <w:tcBorders>
              <w:bottom w:color="805085" w:sz="12" w:val="single"/>
            </w:tcBorders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 Bold" w:hAnsi="Tahoma Bold" w:cs="Tahoma Bold" w:eastAsia="Tahoma Bold"/>
                <w:b/>
                <w:bCs/>
                <w:color w:val="000000"/>
                <w:sz w:val="28"/>
                <w:szCs w:val="28"/>
              </w:rPr>
              <w:t>Trayectoria profesional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Empresa: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 xml:space="preserve"> Privada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Periodo: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1 año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Cargo: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 xml:space="preserve"> Niñera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</w:tbl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 Bold">
    <w:panose1 w:val="020B0704020202020204"/>
    <w:charset w:characterSet="1"/>
    <w:embedBold r:id="rId1"/>
  </w:font>
  <w:font w:name="Arimo Italics">
    <w:panose1 w:val="020B0604020202090204"/>
    <w:charset w:characterSet="1"/>
    <w:embedItalic r:id="rId2"/>
  </w:font>
  <w:font w:name="Arimo Bold Italics">
    <w:panose1 w:val="020B0704020202090204"/>
    <w:charset w:characterSet="1"/>
    <w:embedBoldItalic r:id="rId3"/>
  </w:font>
  <w:font w:name="Arimo">
    <w:panose1 w:val="020B0604020202020204"/>
    <w:charset w:characterSet="1"/>
    <w:embedRegular r:id="rId4"/>
  </w:font>
  <w:font w:name="Tahoma Bold">
    <w:panose1 w:val="020B0804030504040204"/>
    <w:charset w:characterSet="1"/>
  </w:font>
  <w:font w:name="Tahoma">
    <w:panose1 w:val="020B0604030504040204"/>
    <w:charset w:characterSet="1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2025-04-19T16:54:59Z</dcterms:created>
  <dc:creator>Apache POI</dc:creator>
</cp:coreProperties>
</file>